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83" w:rsidRPr="00CE6E46" w:rsidRDefault="00091C83" w:rsidP="00DB1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ES"/>
        </w:rPr>
      </w:pPr>
      <w:r w:rsidRPr="00CE6E46">
        <w:rPr>
          <w:rFonts w:ascii="Times New Roman" w:eastAsia="Times New Roman" w:hAnsi="Times New Roman" w:cs="Times New Roman"/>
          <w:b/>
          <w:sz w:val="32"/>
          <w:szCs w:val="32"/>
          <w:lang w:eastAsia="es-ES"/>
        </w:rPr>
        <w:t>Arturo Pérez-Reverte recibió anoche en el Saló de Cent, el Premio Internacional de Novela Histórica Barcino</w:t>
      </w:r>
      <w:r w:rsidR="00CE6E46">
        <w:rPr>
          <w:rFonts w:ascii="Times New Roman" w:eastAsia="Times New Roman" w:hAnsi="Times New Roman" w:cs="Times New Roman"/>
          <w:b/>
          <w:sz w:val="32"/>
          <w:szCs w:val="32"/>
          <w:lang w:eastAsia="es-ES"/>
        </w:rPr>
        <w:t>, por toda su trayectoria</w:t>
      </w:r>
      <w:r w:rsidRPr="00CE6E46">
        <w:rPr>
          <w:rFonts w:ascii="Times New Roman" w:eastAsia="Times New Roman" w:hAnsi="Times New Roman" w:cs="Times New Roman"/>
          <w:b/>
          <w:sz w:val="32"/>
          <w:szCs w:val="32"/>
          <w:lang w:eastAsia="es-ES"/>
        </w:rPr>
        <w:t>.</w:t>
      </w:r>
    </w:p>
    <w:p w:rsidR="00DB1080" w:rsidRPr="00CE6E46" w:rsidRDefault="00DB1080" w:rsidP="00DB1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CE6E46">
        <w:rPr>
          <w:rFonts w:ascii="Times New Roman" w:eastAsia="Times New Roman" w:hAnsi="Times New Roman" w:cs="Times New Roman"/>
          <w:sz w:val="28"/>
          <w:szCs w:val="28"/>
          <w:lang w:eastAsia="es-ES"/>
        </w:rPr>
        <w:t>Ha comenzado sus palabras el autor de "La tabla de Flandes" explicando que tuvo la suerte de "nacer en una casa con una bibliotec</w:t>
      </w:r>
      <w:r w:rsidR="001838FF">
        <w:rPr>
          <w:rFonts w:ascii="Times New Roman" w:eastAsia="Times New Roman" w:hAnsi="Times New Roman" w:cs="Times New Roman"/>
          <w:sz w:val="28"/>
          <w:szCs w:val="28"/>
          <w:lang w:eastAsia="es-ES"/>
        </w:rPr>
        <w:t>a grande", la de sus abuelos. De pequeño me gustaban los cuadros, las litografías, los utensilios,…A los ocho años me convertí en lector. A los doce ya era un lector entregado.</w:t>
      </w:r>
    </w:p>
    <w:p w:rsidR="00DB1080" w:rsidRPr="00CE6E46" w:rsidRDefault="001838FF" w:rsidP="00DB1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Las lecturas infantiles y juveniles de</w:t>
      </w:r>
      <w:r w:rsidR="00DB1080" w:rsidRPr="00CE6E46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Dumas, Walter Scott, </w:t>
      </w:r>
      <w:r w:rsidR="0099499F" w:rsidRPr="00CE6E46">
        <w:rPr>
          <w:rFonts w:ascii="Times New Roman" w:eastAsia="Times New Roman" w:hAnsi="Times New Roman" w:cs="Times New Roman"/>
          <w:sz w:val="28"/>
          <w:szCs w:val="28"/>
          <w:lang w:eastAsia="es-ES"/>
        </w:rPr>
        <w:t>Víctor</w:t>
      </w:r>
      <w:r w:rsidR="00DB1080" w:rsidRPr="00CE6E46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Hugo, Dickens, Defoe 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y luego a Galdós y Valle-Inclán: “Me ayudaron a comprender mi vida y a entender el presente”</w:t>
      </w:r>
    </w:p>
    <w:p w:rsidR="00DB1080" w:rsidRPr="00CE6E46" w:rsidRDefault="00DB1080" w:rsidP="00DB1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CE6E46">
        <w:rPr>
          <w:rFonts w:ascii="Times New Roman" w:eastAsia="Times New Roman" w:hAnsi="Times New Roman" w:cs="Times New Roman"/>
          <w:sz w:val="28"/>
          <w:szCs w:val="28"/>
          <w:lang w:eastAsia="es-ES"/>
        </w:rPr>
        <w:t>Con Alejandro Dumas se dio cuenta de que en el cuadro de Las Lanzas lo más interesante</w:t>
      </w:r>
      <w:r w:rsidR="0099499F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no era el General Ambrosio </w:t>
      </w:r>
      <w:proofErr w:type="spellStart"/>
      <w:r w:rsidR="0099499F">
        <w:rPr>
          <w:rFonts w:ascii="Times New Roman" w:eastAsia="Times New Roman" w:hAnsi="Times New Roman" w:cs="Times New Roman"/>
          <w:sz w:val="28"/>
          <w:szCs w:val="28"/>
          <w:lang w:eastAsia="es-ES"/>
        </w:rPr>
        <w:t>Spinola</w:t>
      </w:r>
      <w:proofErr w:type="spellEnd"/>
      <w:r w:rsidR="0099499F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ni el holandés que le ofrecía la llave de la ciudad, sino que los más importante </w:t>
      </w:r>
      <w:r w:rsidRPr="00CE6E46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era lo que estaba detrás, esas lanzas de soldados que no se veían y que eran los que habían hecho el trabajo sucio, a los que tapaban los gen</w:t>
      </w:r>
      <w:r w:rsidR="0099499F">
        <w:rPr>
          <w:rFonts w:ascii="Times New Roman" w:eastAsia="Times New Roman" w:hAnsi="Times New Roman" w:cs="Times New Roman"/>
          <w:sz w:val="28"/>
          <w:szCs w:val="28"/>
          <w:lang w:eastAsia="es-ES"/>
        </w:rPr>
        <w:t>erales, el caballo y la bandera</w:t>
      </w:r>
      <w:r w:rsidRPr="00CE6E46">
        <w:rPr>
          <w:rFonts w:ascii="Times New Roman" w:eastAsia="Times New Roman" w:hAnsi="Times New Roman" w:cs="Times New Roman"/>
          <w:sz w:val="28"/>
          <w:szCs w:val="28"/>
          <w:lang w:eastAsia="es-ES"/>
        </w:rPr>
        <w:t>.</w:t>
      </w:r>
    </w:p>
    <w:p w:rsidR="00DB1080" w:rsidRPr="00CE6E46" w:rsidRDefault="00DB1080" w:rsidP="00DB1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CE6E46">
        <w:rPr>
          <w:rFonts w:ascii="Times New Roman" w:eastAsia="Times New Roman" w:hAnsi="Times New Roman" w:cs="Times New Roman"/>
          <w:sz w:val="28"/>
          <w:szCs w:val="28"/>
          <w:lang w:eastAsia="es-ES"/>
        </w:rPr>
        <w:t>Arturo Pérez-Reverte nos dejó interesantes titulares:</w:t>
      </w:r>
    </w:p>
    <w:p w:rsidR="00DB1080" w:rsidRPr="00CE6E46" w:rsidRDefault="00DB1080" w:rsidP="00DB1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CE6E46">
        <w:rPr>
          <w:rFonts w:ascii="Times New Roman" w:eastAsia="Times New Roman" w:hAnsi="Times New Roman" w:cs="Times New Roman"/>
          <w:sz w:val="28"/>
          <w:szCs w:val="28"/>
          <w:lang w:eastAsia="es-ES"/>
        </w:rPr>
        <w:t>El mayor error, es mirar el pasado con los ojos del presente.</w:t>
      </w:r>
    </w:p>
    <w:p w:rsidR="00DB1080" w:rsidRPr="00CE6E46" w:rsidRDefault="00DB1080" w:rsidP="00DB1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CE6E46">
        <w:rPr>
          <w:rFonts w:ascii="Times New Roman" w:eastAsia="Times New Roman" w:hAnsi="Times New Roman" w:cs="Times New Roman"/>
          <w:sz w:val="28"/>
          <w:szCs w:val="28"/>
          <w:lang w:eastAsia="es-ES"/>
        </w:rPr>
        <w:t>La lectura me ayudó a entender la historia y a transitar por la vida.</w:t>
      </w:r>
    </w:p>
    <w:p w:rsidR="00DB1080" w:rsidRPr="00CE6E46" w:rsidRDefault="00DB1080" w:rsidP="00DB1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CE6E46">
        <w:rPr>
          <w:rFonts w:ascii="Times New Roman" w:eastAsia="Times New Roman" w:hAnsi="Times New Roman" w:cs="Times New Roman"/>
          <w:sz w:val="28"/>
          <w:szCs w:val="28"/>
          <w:lang w:eastAsia="es-ES"/>
        </w:rPr>
        <w:t>“Sé que voy a morir… dijo a punto de finalizar. Y la pausa que hizo fue tan larga, que un escalofrío se adueñó de los presentes. Sin embargo, retomó el discurso para concluir: “pero soy feliz y seguiré escribiendo. La Historia me ayuda a estar prevenido. Es como un analgésico”</w:t>
      </w:r>
    </w:p>
    <w:p w:rsidR="00091C83" w:rsidRPr="00CE6E46" w:rsidRDefault="00091C83" w:rsidP="00DB1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CE6E46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Así finalizaba el autor al que los vientos del destino le mandaron </w:t>
      </w:r>
      <w:r w:rsidR="00CE6E46" w:rsidRPr="00CE6E46">
        <w:rPr>
          <w:rFonts w:ascii="Times New Roman" w:eastAsia="Times New Roman" w:hAnsi="Times New Roman" w:cs="Times New Roman"/>
          <w:sz w:val="28"/>
          <w:szCs w:val="28"/>
          <w:lang w:eastAsia="es-ES"/>
        </w:rPr>
        <w:t>veintiún</w:t>
      </w:r>
      <w:r w:rsidRPr="00CE6E46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años a territorio hostil, para que curtiera su espíritu. </w:t>
      </w:r>
      <w:r w:rsidR="00CE6E46" w:rsidRPr="00CE6E46">
        <w:rPr>
          <w:rFonts w:ascii="Times New Roman" w:eastAsia="Times New Roman" w:hAnsi="Times New Roman" w:cs="Times New Roman"/>
          <w:sz w:val="28"/>
          <w:szCs w:val="28"/>
          <w:lang w:eastAsia="es-ES"/>
        </w:rPr>
        <w:t>Después dejaría el periodismo y se pasaría a la literatura. Aunque él puntualiza: “yo no quería ser escritor, no tenía vocación, pero tal vez fueron las lecturas las que me llevaron por este camino</w:t>
      </w:r>
      <w:r w:rsidR="00EC6A2A">
        <w:rPr>
          <w:rFonts w:ascii="Times New Roman" w:eastAsia="Times New Roman" w:hAnsi="Times New Roman" w:cs="Times New Roman"/>
          <w:sz w:val="28"/>
          <w:szCs w:val="28"/>
          <w:lang w:eastAsia="es-ES"/>
        </w:rPr>
        <w:t>”</w:t>
      </w:r>
      <w:r w:rsidR="00CE6E46" w:rsidRPr="00CE6E46">
        <w:rPr>
          <w:rFonts w:ascii="Times New Roman" w:eastAsia="Times New Roman" w:hAnsi="Times New Roman" w:cs="Times New Roman"/>
          <w:sz w:val="28"/>
          <w:szCs w:val="28"/>
          <w:lang w:eastAsia="es-ES"/>
        </w:rPr>
        <w:t>.</w:t>
      </w:r>
    </w:p>
    <w:p w:rsidR="00091C83" w:rsidRDefault="00091C83" w:rsidP="00DB1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CE6E46">
        <w:rPr>
          <w:rFonts w:ascii="Times New Roman" w:eastAsia="Times New Roman" w:hAnsi="Times New Roman" w:cs="Times New Roman"/>
          <w:sz w:val="28"/>
          <w:szCs w:val="28"/>
          <w:lang w:eastAsia="es-ES"/>
        </w:rPr>
        <w:t>En resumen, fue un acto breve pero intenso. Con un alto nivel literario.</w:t>
      </w:r>
    </w:p>
    <w:p w:rsidR="0099499F" w:rsidRPr="00475CF0" w:rsidRDefault="0099499F" w:rsidP="00DB1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75CF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</w:t>
      </w:r>
      <w:r w:rsidR="006D504C" w:rsidRPr="00475CF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</w:t>
      </w:r>
      <w:r w:rsidR="00475CF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</w:t>
      </w:r>
      <w:r w:rsidR="006D504C" w:rsidRPr="00475CF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José Luis Pablo Sánchez</w:t>
      </w:r>
    </w:p>
    <w:p w:rsidR="0099499F" w:rsidRPr="00475CF0" w:rsidRDefault="0099499F" w:rsidP="00DB1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75CF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</w:t>
      </w:r>
      <w:r w:rsidR="006D504C" w:rsidRPr="00475CF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</w:t>
      </w:r>
      <w:r w:rsidR="00475CF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</w:t>
      </w:r>
      <w:r w:rsidR="006D504C" w:rsidRPr="00475CF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Barcelona, martes, 7 de noviembre de 2017</w:t>
      </w:r>
    </w:p>
    <w:p w:rsidR="006D504C" w:rsidRPr="00475CF0" w:rsidRDefault="006D504C" w:rsidP="00DB1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75CF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  </w:t>
      </w:r>
    </w:p>
    <w:p w:rsidR="0099499F" w:rsidRDefault="0099499F" w:rsidP="00DB1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99499F" w:rsidRDefault="0099499F" w:rsidP="00DB1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99499F" w:rsidRDefault="0099499F" w:rsidP="00DB1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CE6E46" w:rsidRDefault="00CE6E46" w:rsidP="00DB1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CE6E46" w:rsidRDefault="00CE6E46" w:rsidP="00DB1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CE6E46" w:rsidRPr="00CE6E46" w:rsidRDefault="00CE6E46" w:rsidP="00DB1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8D4940" w:rsidRPr="00CE6E46" w:rsidRDefault="008D4940">
      <w:pPr>
        <w:rPr>
          <w:sz w:val="28"/>
          <w:szCs w:val="28"/>
        </w:rPr>
      </w:pPr>
    </w:p>
    <w:sectPr w:rsidR="008D4940" w:rsidRPr="00CE6E46" w:rsidSect="008D49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B1080"/>
    <w:rsid w:val="00091C83"/>
    <w:rsid w:val="00163BE6"/>
    <w:rsid w:val="001838FF"/>
    <w:rsid w:val="004056A6"/>
    <w:rsid w:val="00475CF0"/>
    <w:rsid w:val="00540EE9"/>
    <w:rsid w:val="005576C4"/>
    <w:rsid w:val="006D504C"/>
    <w:rsid w:val="008D4940"/>
    <w:rsid w:val="0099499F"/>
    <w:rsid w:val="00C16D76"/>
    <w:rsid w:val="00CE6E46"/>
    <w:rsid w:val="00DB1080"/>
    <w:rsid w:val="00EC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0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8328191</TotalTime>
  <Pages>2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</cp:lastModifiedBy>
  <cp:revision>5</cp:revision>
  <cp:lastPrinted>2017-11-01T20:12:00Z</cp:lastPrinted>
  <dcterms:created xsi:type="dcterms:W3CDTF">2017-11-01T19:33:00Z</dcterms:created>
  <dcterms:modified xsi:type="dcterms:W3CDTF">2017-11-09T11:37:00Z</dcterms:modified>
</cp:coreProperties>
</file>